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789"/>
        <w:gridCol w:w="3827"/>
        <w:gridCol w:w="2552"/>
      </w:tblGrid>
      <w:tr w:rsidR="00825CDB" w:rsidRPr="00311AD3" w14:paraId="62C9883E" w14:textId="77777777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14:paraId="1F6B9CF6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E71532B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5C90959A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9607BA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  <w:p w14:paraId="31C80DE3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14:paraId="29D3C806" w14:textId="77777777" w:rsidTr="00311AD3">
        <w:tc>
          <w:tcPr>
            <w:tcW w:w="8789" w:type="dxa"/>
            <w:shd w:val="clear" w:color="auto" w:fill="FFFFFF" w:themeFill="background1"/>
          </w:tcPr>
          <w:p w14:paraId="687C9700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EB9CB19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8B1275F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F401E36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5FDBE342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3CAD4FD1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14:paraId="71FC12A7" w14:textId="77777777" w:rsidTr="00BC3DE0">
        <w:tc>
          <w:tcPr>
            <w:tcW w:w="8789" w:type="dxa"/>
            <w:shd w:val="clear" w:color="auto" w:fill="FFFFFF" w:themeFill="background1"/>
          </w:tcPr>
          <w:p w14:paraId="11AA4F1E" w14:textId="77777777"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9FA34" w14:textId="77777777" w:rsidR="009607BA" w:rsidRPr="009607BA" w:rsidRDefault="009607BA" w:rsidP="009607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Р</w:t>
            </w:r>
            <w:r w:rsidRPr="009607BA">
              <w:rPr>
                <w:rFonts w:ascii="Times New Roman" w:eastAsia="Calibri" w:hAnsi="Times New Roman" w:cs="Times New Roman"/>
                <w:lang w:val="bg-BG"/>
              </w:rPr>
              <w:t xml:space="preserve">ъководителите на Община Троян чрез своите решения постигат целите на общината и гарантират опазването на обществените интереси. </w:t>
            </w:r>
          </w:p>
          <w:p w14:paraId="01A882DB" w14:textId="24D29B17" w:rsidR="00B03ACD" w:rsidRPr="00853E0D" w:rsidRDefault="009607BA" w:rsidP="00853E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9607BA">
              <w:rPr>
                <w:rFonts w:ascii="Times New Roman" w:eastAsia="Calibri" w:hAnsi="Times New Roman" w:cs="Times New Roman"/>
                <w:lang w:val="bg-BG"/>
              </w:rPr>
              <w:t>За всички длъжности в администрацията са разработени и утвърдени длъжностни характеристики, индивидуални работни планове, отразяващи отговорностите, правомощията и плана за работа на всеки отделен служител.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0CED8" w14:textId="77777777" w:rsidR="00B03ACD" w:rsidRPr="009607BA" w:rsidRDefault="009607BA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5A0A" w:rsidRPr="00311AD3" w14:paraId="20E8E5DA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6E648255" w14:textId="77777777" w:rsidR="005B5A0A" w:rsidRPr="00311AD3" w:rsidRDefault="005B5A0A" w:rsidP="00B03AC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B03ACD" w:rsidRPr="00311AD3" w14:paraId="2A82DA56" w14:textId="77777777" w:rsidTr="00FF4995">
        <w:tc>
          <w:tcPr>
            <w:tcW w:w="8789" w:type="dxa"/>
            <w:shd w:val="clear" w:color="auto" w:fill="FFFFFF" w:themeFill="background1"/>
          </w:tcPr>
          <w:p w14:paraId="21C6901F" w14:textId="77777777" w:rsidR="00B03ACD" w:rsidRPr="00311AD3" w:rsidRDefault="00B03ACD" w:rsidP="00B03ACD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C7D245" w14:textId="3E9480F8" w:rsidR="00B03ACD" w:rsidRPr="00853E0D" w:rsidRDefault="007D21F4" w:rsidP="00853E0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От предоставените материали е видно, че </w:t>
            </w:r>
            <w:r w:rsidRPr="007D21F4">
              <w:rPr>
                <w:rFonts w:ascii="Times New Roman" w:eastAsia="Calibri" w:hAnsi="Times New Roman" w:cs="Times New Roman"/>
                <w:lang w:val="bg-BG"/>
              </w:rPr>
              <w:t xml:space="preserve">Общински съвет – Троян се отчита пред обществеността два пъти годишно. Отчетите са публични и се предоставят на гражданите чрез интернет страницата на общината и чрез местните медии.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DA4B2D" w14:textId="77777777" w:rsidR="00B03ACD" w:rsidRPr="007D21F4" w:rsidRDefault="007D21F4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14:paraId="1031D068" w14:textId="77777777" w:rsidTr="00FF4995">
        <w:tc>
          <w:tcPr>
            <w:tcW w:w="8789" w:type="dxa"/>
            <w:shd w:val="clear" w:color="auto" w:fill="FFFFFF" w:themeFill="background1"/>
          </w:tcPr>
          <w:p w14:paraId="78FED8AD" w14:textId="77777777"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CB50F8" w14:textId="77777777" w:rsidR="00AC79D0" w:rsidRPr="00AC79D0" w:rsidRDefault="00AC79D0" w:rsidP="00AC79D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C79D0">
              <w:rPr>
                <w:rFonts w:ascii="Times New Roman" w:eastAsia="Calibri" w:hAnsi="Times New Roman" w:cs="Times New Roman"/>
                <w:lang w:val="bg-BG"/>
              </w:rPr>
              <w:t>Общинска администрация – Троян при осъществяване на своята дейност се ръководи от принципите на законност, равнопоставеност, прозрачност, достъпност отговорност, целесъобразност и ефективност.</w:t>
            </w:r>
          </w:p>
          <w:p w14:paraId="09EE1822" w14:textId="77777777" w:rsidR="00B03ACD" w:rsidRPr="00AC79D0" w:rsidRDefault="00AC79D0" w:rsidP="00AC79D0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C79D0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208242" w14:textId="77777777" w:rsidR="00B03ACD" w:rsidRPr="00EA2AAB" w:rsidRDefault="00EA2AAB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03ACD" w:rsidRPr="00311AD3" w14:paraId="4C8C64C8" w14:textId="77777777" w:rsidTr="00FF4995">
        <w:tc>
          <w:tcPr>
            <w:tcW w:w="8789" w:type="dxa"/>
            <w:shd w:val="clear" w:color="auto" w:fill="FFFFFF" w:themeFill="background1"/>
          </w:tcPr>
          <w:p w14:paraId="6214E29F" w14:textId="77777777" w:rsidR="00B03ACD" w:rsidRPr="00311AD3" w:rsidRDefault="00B03ACD" w:rsidP="00B03ACD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6DA7B" w14:textId="77777777" w:rsidR="00835E2C" w:rsidRPr="00835E2C" w:rsidRDefault="00835E2C" w:rsidP="00835E2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35E2C">
              <w:rPr>
                <w:rFonts w:ascii="Times New Roman" w:eastAsia="Calibri" w:hAnsi="Times New Roman" w:cs="Times New Roman"/>
                <w:lang w:val="bg-BG"/>
              </w:rPr>
              <w:t>Община Троян осигурява еднакви условия за достъп до обществена информация.</w:t>
            </w:r>
          </w:p>
          <w:p w14:paraId="77389006" w14:textId="77777777" w:rsidR="00B03ACD" w:rsidRDefault="00835E2C" w:rsidP="00835E2C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835E2C">
              <w:rPr>
                <w:rFonts w:ascii="Times New Roman" w:eastAsia="Calibri" w:hAnsi="Times New Roman" w:cs="Times New Roman"/>
                <w:lang w:val="bg-BG"/>
              </w:rPr>
              <w:t>В Община Троян е създаден ред, по който всеки гражданин би могъл да поиска достъп до обществена информация</w:t>
            </w:r>
            <w:r>
              <w:rPr>
                <w:rFonts w:ascii="Times New Roman" w:eastAsia="Calibri" w:hAnsi="Times New Roman" w:cs="Times New Roman"/>
                <w:lang w:val="bg-BG"/>
              </w:rPr>
              <w:t>, касаеща дейността на Общината.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A333C" w14:textId="77777777" w:rsidR="00B03ACD" w:rsidRPr="00835E2C" w:rsidRDefault="00835E2C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25CDB" w:rsidRPr="00311AD3" w14:paraId="2F141CE4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41031A48" w14:textId="77777777" w:rsidR="00825CDB" w:rsidRPr="00311AD3" w:rsidRDefault="00825CDB" w:rsidP="00311A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B03ACD" w:rsidRPr="00311AD3" w14:paraId="2DC142D5" w14:textId="77777777" w:rsidTr="00C04C65">
        <w:tc>
          <w:tcPr>
            <w:tcW w:w="8789" w:type="dxa"/>
            <w:shd w:val="clear" w:color="auto" w:fill="FFFFFF" w:themeFill="background1"/>
          </w:tcPr>
          <w:p w14:paraId="31A51D69" w14:textId="77777777"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662308" w14:textId="77777777" w:rsidR="00B03ACD" w:rsidRPr="00AC17EB" w:rsidRDefault="00AC17EB" w:rsidP="00AC17EB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AC17EB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Троян</w:t>
            </w:r>
            <w:r w:rsidRPr="00AC17EB">
              <w:rPr>
                <w:rFonts w:ascii="Times New Roman" w:eastAsia="Calibri" w:hAnsi="Times New Roman" w:cs="Times New Roman"/>
                <w:lang w:val="bg-BG"/>
              </w:rPr>
              <w:t xml:space="preserve">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5AB43C" w14:textId="77777777" w:rsidR="00B03ACD" w:rsidRPr="00AC17EB" w:rsidRDefault="00AC17EB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03ACD" w:rsidRPr="00311AD3" w14:paraId="332EF5ED" w14:textId="77777777" w:rsidTr="00C04C65">
        <w:tc>
          <w:tcPr>
            <w:tcW w:w="8789" w:type="dxa"/>
            <w:shd w:val="clear" w:color="auto" w:fill="FFFFFF" w:themeFill="background1"/>
          </w:tcPr>
          <w:p w14:paraId="6A2DA178" w14:textId="77777777" w:rsidR="00B03ACD" w:rsidRPr="00311AD3" w:rsidRDefault="00B03ACD" w:rsidP="00B03AC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986C5B" w14:textId="77777777" w:rsidR="003F3366" w:rsidRPr="003F3366" w:rsidRDefault="003F3366" w:rsidP="003F336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F3366">
              <w:rPr>
                <w:rFonts w:ascii="Times New Roman" w:eastAsia="Calibri" w:hAnsi="Times New Roman" w:cs="Times New Roman"/>
                <w:lang w:val="bg-BG"/>
              </w:rPr>
              <w:t>Община Троян взема и прилага своите решения, без злоупотреби и корупция.</w:t>
            </w:r>
          </w:p>
          <w:p w14:paraId="3981D140" w14:textId="77777777" w:rsidR="00B03ACD" w:rsidRDefault="003F3366" w:rsidP="003F3366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3366">
              <w:rPr>
                <w:rFonts w:ascii="Times New Roman" w:eastAsia="Calibri" w:hAnsi="Times New Roman" w:cs="Times New Roman"/>
                <w:lang w:val="bg-BG"/>
              </w:rPr>
              <w:t>Разработени и утвърдени са Вътрешни правила и процедури, насочени към предотвратяване на корупция, измами и злоупотреби с правомощия.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55732" w14:textId="77777777" w:rsidR="00B03ACD" w:rsidRPr="003F3366" w:rsidRDefault="003F3366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B456B" w:rsidRPr="00311AD3" w14:paraId="1C87D95F" w14:textId="77777777" w:rsidTr="00311AD3">
        <w:tc>
          <w:tcPr>
            <w:tcW w:w="8789" w:type="dxa"/>
            <w:shd w:val="clear" w:color="auto" w:fill="E2EFD9" w:themeFill="accent6" w:themeFillTint="33"/>
          </w:tcPr>
          <w:p w14:paraId="2B9D59FE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E923765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5A63FA87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14:paraId="488EE8E8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2D89DA48" w14:textId="77777777" w:rsidR="000B456B" w:rsidRPr="00311AD3" w:rsidRDefault="003F3366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22AAC37E" w14:textId="77777777"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E2A89" w14:textId="77777777" w:rsidR="00143909" w:rsidRDefault="00143909" w:rsidP="00EC29EB">
      <w:pPr>
        <w:spacing w:after="0" w:line="240" w:lineRule="auto"/>
      </w:pPr>
      <w:r>
        <w:separator/>
      </w:r>
    </w:p>
  </w:endnote>
  <w:endnote w:type="continuationSeparator" w:id="0">
    <w:p w14:paraId="5523C8A4" w14:textId="77777777" w:rsidR="00143909" w:rsidRDefault="00143909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6EB6C" w14:textId="77777777" w:rsidR="00143909" w:rsidRDefault="00143909" w:rsidP="00EC29EB">
      <w:pPr>
        <w:spacing w:after="0" w:line="240" w:lineRule="auto"/>
      </w:pPr>
      <w:r>
        <w:separator/>
      </w:r>
    </w:p>
  </w:footnote>
  <w:footnote w:type="continuationSeparator" w:id="0">
    <w:p w14:paraId="24F83DB3" w14:textId="77777777" w:rsidR="00143909" w:rsidRDefault="00143909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0F838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17DF6E63" w14:textId="77777777" w:rsidR="00EC29EB" w:rsidRDefault="00EC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B456B"/>
    <w:rsid w:val="000E1432"/>
    <w:rsid w:val="00143909"/>
    <w:rsid w:val="00246FD8"/>
    <w:rsid w:val="00311AD3"/>
    <w:rsid w:val="003F3366"/>
    <w:rsid w:val="005B5A0A"/>
    <w:rsid w:val="005B681B"/>
    <w:rsid w:val="00677568"/>
    <w:rsid w:val="006B053C"/>
    <w:rsid w:val="007D21F4"/>
    <w:rsid w:val="00825CDB"/>
    <w:rsid w:val="00835E2C"/>
    <w:rsid w:val="00853E0D"/>
    <w:rsid w:val="009607BA"/>
    <w:rsid w:val="00985575"/>
    <w:rsid w:val="00AA5188"/>
    <w:rsid w:val="00AC17EB"/>
    <w:rsid w:val="00AC79D0"/>
    <w:rsid w:val="00B03ACD"/>
    <w:rsid w:val="00B245EB"/>
    <w:rsid w:val="00D15542"/>
    <w:rsid w:val="00D44461"/>
    <w:rsid w:val="00EA2AAB"/>
    <w:rsid w:val="00EC29EB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B067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17</cp:revision>
  <dcterms:created xsi:type="dcterms:W3CDTF">2022-07-05T11:37:00Z</dcterms:created>
  <dcterms:modified xsi:type="dcterms:W3CDTF">2025-06-05T10:44:00Z</dcterms:modified>
</cp:coreProperties>
</file>